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8310E" w14:textId="77777777" w:rsidR="003207CA" w:rsidRDefault="003207CA" w:rsidP="003207CA">
      <w:pPr>
        <w:jc w:val="center"/>
        <w:rPr>
          <w:rFonts w:ascii="ＭＳ Ｐゴシック" w:eastAsia="ＭＳ Ｐゴシック" w:hAnsi="ＭＳ Ｐゴシック"/>
          <w:b/>
          <w:bCs/>
          <w:sz w:val="24"/>
        </w:rPr>
      </w:pPr>
      <w:r>
        <w:rPr>
          <w:rFonts w:ascii="ＭＳ Ｐゴシック" w:eastAsia="ＭＳ Ｐゴシック" w:hAnsi="ＭＳ Ｐゴシック" w:hint="eastAsia"/>
        </w:rPr>
        <w:t>━━━━━━━━━━━━━━━━━━━━━━━━━━━━━━━━━━━━━━━━</w:t>
      </w:r>
      <w:r>
        <w:rPr>
          <w:rFonts w:ascii="ＭＳ Ｐゴシック" w:eastAsia="ＭＳ Ｐゴシック" w:hAnsi="ＭＳ Ｐゴシック" w:hint="eastAsia"/>
          <w:b/>
          <w:bCs/>
          <w:sz w:val="24"/>
        </w:rPr>
        <w:t>「ひかりTV for NURO」ご利用規約</w:t>
      </w:r>
    </w:p>
    <w:p w14:paraId="6C6EC2B2" w14:textId="77777777" w:rsidR="003207CA" w:rsidRDefault="003207CA" w:rsidP="003207CA">
      <w:pPr>
        <w:jc w:val="center"/>
        <w:rPr>
          <w:rFonts w:ascii="ＭＳ Ｐゴシック" w:eastAsia="ＭＳ Ｐゴシック" w:hAnsi="ＭＳ Ｐゴシック"/>
        </w:rPr>
      </w:pPr>
      <w:r>
        <w:rPr>
          <w:rFonts w:ascii="ＭＳ Ｐゴシック" w:eastAsia="ＭＳ Ｐゴシック" w:hAnsi="ＭＳ Ｐゴシック" w:hint="eastAsia"/>
        </w:rPr>
        <w:t>━━━━━━━━━━━━━━━━━━━━━━━━━━━━━━━━━━━━━━━━</w:t>
      </w:r>
    </w:p>
    <w:p w14:paraId="703013FB" w14:textId="77777777" w:rsidR="003207CA" w:rsidRDefault="003207CA" w:rsidP="003207CA">
      <w:pPr>
        <w:jc w:val="center"/>
        <w:rPr>
          <w:rFonts w:ascii="ＭＳ Ｐゴシック" w:eastAsia="ＭＳ Ｐゴシック" w:hAnsi="ＭＳ Ｐゴシック"/>
        </w:rPr>
      </w:pPr>
    </w:p>
    <w:p w14:paraId="7F7B84FB" w14:textId="77777777" w:rsidR="003207CA" w:rsidRDefault="003207CA" w:rsidP="003207CA">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1. 「ひかりTVプラットフォームサービス」は、株式会社NTTドコモ</w:t>
      </w:r>
      <w:r>
        <w:rPr>
          <w:rFonts w:ascii="ＭＳ Ｐゴシック" w:eastAsia="ＭＳ Ｐゴシック" w:hAnsi="ＭＳ Ｐゴシック"/>
        </w:rPr>
        <w:t xml:space="preserve"> (</w:t>
      </w:r>
      <w:r>
        <w:rPr>
          <w:rFonts w:ascii="ＭＳ Ｐゴシック" w:eastAsia="ＭＳ Ｐゴシック" w:hAnsi="ＭＳ Ｐゴシック" w:hint="eastAsia"/>
        </w:rPr>
        <w:t>以下「ドコモ」といいます</w:t>
      </w:r>
      <w:r>
        <w:rPr>
          <w:rFonts w:ascii="ＭＳ Ｐゴシック" w:eastAsia="ＭＳ Ｐゴシック" w:hAnsi="ＭＳ Ｐゴシック"/>
        </w:rPr>
        <w:t>)</w:t>
      </w:r>
      <w:r>
        <w:rPr>
          <w:rFonts w:ascii="ＭＳ Ｐゴシック" w:eastAsia="ＭＳ Ｐゴシック" w:hAnsi="ＭＳ Ｐゴシック" w:hint="eastAsia"/>
        </w:rPr>
        <w:t>が運営・提供する映像配信型サービス（ひかりTVビデオサービス及びひかりTVテレビサービス）をご利用いただくために必要となるプラットフォームをドコモが運営・提供するサービスです。お客さまは、別途ドコモが</w:t>
      </w:r>
      <w:r w:rsidRPr="006C6150">
        <w:rPr>
          <w:rFonts w:ascii="ＭＳ Ｐゴシック" w:eastAsia="ＭＳ Ｐゴシック" w:hAnsi="ＭＳ Ｐゴシック" w:hint="eastAsia"/>
        </w:rPr>
        <w:t>定めるひかりTVサービスに関連する規約</w:t>
      </w:r>
      <w:r>
        <w:rPr>
          <w:rFonts w:ascii="ＭＳ Ｐゴシック" w:eastAsia="ＭＳ Ｐゴシック" w:hAnsi="ＭＳ Ｐゴシック" w:hint="eastAsia"/>
        </w:rPr>
        <w:t>にご同意いただき、その定めに従って、「ひかりTVプラットフォームサービス」をご利用いただくものとします。</w:t>
      </w:r>
    </w:p>
    <w:p w14:paraId="40A99AAD" w14:textId="77777777" w:rsidR="003207CA" w:rsidRDefault="003207CA" w:rsidP="003207CA">
      <w:pPr>
        <w:rPr>
          <w:rFonts w:ascii="ＭＳ Ｐゴシック" w:eastAsia="ＭＳ Ｐゴシック" w:hAnsi="ＭＳ Ｐゴシック"/>
        </w:rPr>
      </w:pPr>
    </w:p>
    <w:p w14:paraId="459FC4AD" w14:textId="77777777" w:rsidR="003207CA" w:rsidRDefault="003207CA" w:rsidP="003207CA">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2. 「ひかりTVビデオサービス」は、「ひかりTVプラットフォームサービス」利用者が利用可能な、ドコモおよびビデオ配信事業者が提供する映像配信型サービス（ビデオ・オン・デマンドサービス）です。お客さまは、別途ドコモおよびビデオ配信事業者が</w:t>
      </w:r>
      <w:r w:rsidRPr="006C6150">
        <w:rPr>
          <w:rFonts w:ascii="ＭＳ Ｐゴシック" w:eastAsia="ＭＳ Ｐゴシック" w:hAnsi="ＭＳ Ｐゴシック" w:hint="eastAsia"/>
        </w:rPr>
        <w:t>定めるひかりTVサービスに関連する規約</w:t>
      </w:r>
      <w:r>
        <w:rPr>
          <w:rFonts w:ascii="ＭＳ Ｐゴシック" w:eastAsia="ＭＳ Ｐゴシック" w:hAnsi="ＭＳ Ｐゴシック" w:hint="eastAsia"/>
        </w:rPr>
        <w:t>にご同意いただき、その定めに従って、「ひかりTVビデオサービス」をご利用いただくものとします。</w:t>
      </w:r>
    </w:p>
    <w:p w14:paraId="1D48F4EB" w14:textId="77777777" w:rsidR="003207CA" w:rsidRDefault="003207CA" w:rsidP="003207CA">
      <w:pPr>
        <w:rPr>
          <w:rFonts w:ascii="ＭＳ Ｐゴシック" w:eastAsia="ＭＳ Ｐゴシック" w:hAnsi="ＭＳ Ｐゴシック"/>
        </w:rPr>
      </w:pPr>
    </w:p>
    <w:p w14:paraId="12E8AD92" w14:textId="77777777" w:rsidR="003207CA" w:rsidRDefault="003207CA" w:rsidP="003207CA">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3. 「ひかりTVテレビサービス」は、「ひかりTVプラットフォームサービス」利用者が利用可能な、株式会社アイキャスト（以下「アイキャスト」といいます）が提供する電気通信役務利用放送サービスです。お客さまは、別途アイキャストが提示する「株式会社アイキャスト　電気通信役務利用放送視聴契約約款」にご同意いただき、その定めに従って、「ひかりTVテレビサービス」をご利用いただくものとします。</w:t>
      </w:r>
    </w:p>
    <w:p w14:paraId="0357777C" w14:textId="77777777" w:rsidR="003207CA" w:rsidRDefault="003207CA" w:rsidP="003207CA">
      <w:pPr>
        <w:rPr>
          <w:rFonts w:ascii="ＭＳ Ｐゴシック" w:eastAsia="ＭＳ Ｐゴシック" w:hAnsi="ＭＳ Ｐゴシック"/>
        </w:rPr>
      </w:pPr>
    </w:p>
    <w:p w14:paraId="4D8F816D" w14:textId="77777777" w:rsidR="003207CA" w:rsidRDefault="003207CA" w:rsidP="003207CA">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4. ソニーネットワークコミュニケーションズ株式会社（以下「弊社」といいます）は、上記1.から3.までのサービスにより構成される『ひかりTV for NURO』サービス（以下「本サービス」といいます）に関して、本サービスを提供するドコモと業務委託契約（以下「業務委託契約」といいます）を締結し、お客さまとドコモとの間で別途締結される本サービス利用契約の取次ぎ、お客さまに対するご利用料金の請求や回収、お客さま情報の管理、カスタマーサポートに関する業務をドコモから受託し、ドコモに代わり当該業務を履行します。</w:t>
      </w:r>
    </w:p>
    <w:p w14:paraId="156500FA" w14:textId="77777777" w:rsidR="003207CA" w:rsidRDefault="003207CA" w:rsidP="003207CA">
      <w:pPr>
        <w:ind w:left="210" w:hangingChars="100" w:hanging="210"/>
        <w:rPr>
          <w:rFonts w:ascii="ＭＳ Ｐゴシック" w:eastAsia="ＭＳ Ｐゴシック" w:hAnsi="ＭＳ Ｐゴシック"/>
        </w:rPr>
      </w:pPr>
    </w:p>
    <w:p w14:paraId="5EE32A25" w14:textId="77777777" w:rsidR="003207CA" w:rsidRPr="009A68B2" w:rsidRDefault="003207CA" w:rsidP="003207CA">
      <w:pPr>
        <w:pStyle w:val="a3"/>
        <w:ind w:left="210" w:hangingChars="100" w:hanging="210"/>
        <w:jc w:val="left"/>
        <w:rPr>
          <w:rFonts w:ascii="ＭＳ Ｐゴシック" w:eastAsia="ＭＳ Ｐゴシック" w:hAnsi="ＭＳ Ｐゴシック"/>
        </w:rPr>
      </w:pPr>
      <w:r>
        <w:rPr>
          <w:rFonts w:ascii="ＭＳ Ｐゴシック" w:eastAsia="ＭＳ Ｐゴシック" w:hAnsi="ＭＳ Ｐゴシック"/>
        </w:rPr>
        <w:t>5</w:t>
      </w:r>
      <w:r>
        <w:rPr>
          <w:rFonts w:ascii="ＭＳ Ｐゴシック" w:eastAsia="ＭＳ Ｐゴシック" w:hAnsi="ＭＳ Ｐゴシック" w:hint="eastAsia"/>
        </w:rPr>
        <w:t>. お客さまは、「ひかりTVビデオサービス」内で提供される「年齢制限付き成人向けの本サービス」の1ヶ月のご利用料金が1万円（消費税含む）を超えている場合は、弊社またはドコモがお客さまに対し、その旨を電子メール若しくは電話等弊社の指定する手段で連絡することについてあらかじめ同意するものとします。</w:t>
      </w:r>
    </w:p>
    <w:p w14:paraId="4BD4B78A" w14:textId="77777777" w:rsidR="003207CA" w:rsidRDefault="003207CA" w:rsidP="003207CA">
      <w:pPr>
        <w:pStyle w:val="a3"/>
        <w:jc w:val="both"/>
        <w:rPr>
          <w:rFonts w:ascii="ＭＳ Ｐゴシック" w:eastAsia="ＭＳ Ｐゴシック" w:hAnsi="ＭＳ Ｐゴシック"/>
        </w:rPr>
      </w:pPr>
    </w:p>
    <w:p w14:paraId="3A920AC4" w14:textId="77777777" w:rsidR="003207CA" w:rsidRDefault="003207CA" w:rsidP="003207CA">
      <w:pPr>
        <w:ind w:left="210" w:hangingChars="100" w:hanging="210"/>
        <w:rPr>
          <w:rFonts w:ascii="ＭＳ Ｐゴシック" w:eastAsia="ＭＳ Ｐゴシック" w:hAnsi="ＭＳ Ｐゴシック"/>
        </w:rPr>
      </w:pPr>
      <w:r>
        <w:rPr>
          <w:rFonts w:ascii="ＭＳ Ｐゴシック" w:eastAsia="ＭＳ Ｐゴシック" w:hAnsi="ＭＳ Ｐゴシック"/>
        </w:rPr>
        <w:t>6</w:t>
      </w:r>
      <w:r>
        <w:rPr>
          <w:rFonts w:ascii="ＭＳ Ｐゴシック" w:eastAsia="ＭＳ Ｐゴシック" w:hAnsi="ＭＳ Ｐゴシック" w:hint="eastAsia"/>
        </w:rPr>
        <w:t>. 弊社は、本サービスご利用のお客さまの情報（氏名・住所・生年月日・メールアドレス等。以下「お客さま情報」といいます）を、本サービス利用契約の締結のためにドコモに対し提供します。本サービス提供者のお客さま情報の利用については、ドコモのプライバシーポリシーや規約等によるものとします。</w:t>
      </w:r>
    </w:p>
    <w:p w14:paraId="0FB3CEAF" w14:textId="77777777" w:rsidR="003207CA" w:rsidRDefault="003207CA" w:rsidP="003207CA">
      <w:pPr>
        <w:rPr>
          <w:rFonts w:ascii="ＭＳ Ｐゴシック" w:eastAsia="ＭＳ Ｐゴシック" w:hAnsi="ＭＳ Ｐゴシック"/>
        </w:rPr>
      </w:pPr>
    </w:p>
    <w:p w14:paraId="000CBC03" w14:textId="77777777" w:rsidR="003207CA" w:rsidRDefault="003207CA" w:rsidP="003207CA">
      <w:pPr>
        <w:ind w:left="210" w:hangingChars="100" w:hanging="210"/>
        <w:rPr>
          <w:rFonts w:ascii="ＭＳ Ｐゴシック" w:eastAsia="ＭＳ Ｐゴシック" w:hAnsi="ＭＳ Ｐゴシック"/>
        </w:rPr>
      </w:pPr>
      <w:r>
        <w:rPr>
          <w:rFonts w:ascii="ＭＳ Ｐゴシック" w:eastAsia="ＭＳ Ｐゴシック" w:hAnsi="ＭＳ Ｐゴシック"/>
        </w:rPr>
        <w:t>7</w:t>
      </w:r>
      <w:r>
        <w:rPr>
          <w:rFonts w:ascii="ＭＳ Ｐゴシック" w:eastAsia="ＭＳ Ｐゴシック" w:hAnsi="ＭＳ Ｐゴシック" w:hint="eastAsia"/>
        </w:rPr>
        <w:t>. 弊社は、業務委託契約にてドコモから受託している業務として、お客さま情報を、お客さま情報の管理や課金管理、およびカスタマーサポートの目的で利用します。</w:t>
      </w:r>
    </w:p>
    <w:p w14:paraId="0395678E" w14:textId="77777777" w:rsidR="003207CA" w:rsidRDefault="003207CA" w:rsidP="003207CA">
      <w:pPr>
        <w:rPr>
          <w:rFonts w:ascii="ＭＳ Ｐゴシック" w:eastAsia="ＭＳ Ｐゴシック" w:hAnsi="ＭＳ Ｐゴシック"/>
        </w:rPr>
      </w:pPr>
    </w:p>
    <w:p w14:paraId="15B2695D" w14:textId="77777777" w:rsidR="003207CA" w:rsidRDefault="003207CA" w:rsidP="003207CA">
      <w:pPr>
        <w:ind w:left="210" w:hangingChars="100" w:hanging="210"/>
        <w:rPr>
          <w:rFonts w:ascii="ＭＳ Ｐゴシック" w:eastAsia="ＭＳ Ｐゴシック" w:hAnsi="ＭＳ Ｐゴシック"/>
        </w:rPr>
      </w:pPr>
      <w:r>
        <w:rPr>
          <w:rFonts w:ascii="ＭＳ Ｐゴシック" w:eastAsia="ＭＳ Ｐゴシック" w:hAnsi="ＭＳ Ｐゴシック"/>
        </w:rPr>
        <w:t>8</w:t>
      </w:r>
      <w:r>
        <w:rPr>
          <w:rFonts w:ascii="ＭＳ Ｐゴシック" w:eastAsia="ＭＳ Ｐゴシック" w:hAnsi="ＭＳ Ｐゴシック" w:hint="eastAsia"/>
        </w:rPr>
        <w:t xml:space="preserve"> 本サービスは、ドコモがお客さまに提供するものであり、弊社は本サービスに関し一切責任を負わないものとします。</w:t>
      </w:r>
    </w:p>
    <w:p w14:paraId="7880CD72" w14:textId="77777777" w:rsidR="003207CA" w:rsidRDefault="003207CA" w:rsidP="003207CA">
      <w:pPr>
        <w:ind w:left="210" w:hangingChars="100" w:hanging="210"/>
        <w:rPr>
          <w:rFonts w:ascii="ＭＳ Ｐゴシック" w:eastAsia="ＭＳ Ｐゴシック" w:hAnsi="ＭＳ Ｐゴシック"/>
        </w:rPr>
      </w:pPr>
    </w:p>
    <w:p w14:paraId="0056930F" w14:textId="77777777" w:rsidR="003207CA" w:rsidRDefault="003207CA" w:rsidP="003207CA">
      <w:pPr>
        <w:rPr>
          <w:rFonts w:ascii="ＭＳ Ｐゴシック" w:eastAsia="ＭＳ Ｐゴシック" w:hAnsi="ＭＳ Ｐゴシック"/>
        </w:rPr>
      </w:pPr>
      <w:r>
        <w:rPr>
          <w:rFonts w:ascii="ＭＳ Ｐゴシック" w:eastAsia="ＭＳ Ｐゴシック" w:hAnsi="ＭＳ Ｐゴシック" w:hint="eastAsia"/>
        </w:rPr>
        <w:t>附則：この規約は2</w:t>
      </w:r>
      <w:r>
        <w:rPr>
          <w:rFonts w:ascii="ＭＳ Ｐゴシック" w:eastAsia="ＭＳ Ｐゴシック" w:hAnsi="ＭＳ Ｐゴシック"/>
        </w:rPr>
        <w:t>022</w:t>
      </w:r>
      <w:r>
        <w:rPr>
          <w:rFonts w:ascii="ＭＳ Ｐゴシック" w:eastAsia="ＭＳ Ｐゴシック" w:hAnsi="ＭＳ Ｐゴシック" w:hint="eastAsia"/>
        </w:rPr>
        <w:t>年7月1日から実施します。</w:t>
      </w:r>
    </w:p>
    <w:p w14:paraId="14546578" w14:textId="77777777" w:rsidR="003207CA" w:rsidRPr="00660B15" w:rsidRDefault="003207CA" w:rsidP="003207CA">
      <w:pPr>
        <w:rPr>
          <w:rFonts w:ascii="ＭＳ Ｐゴシック" w:eastAsia="ＭＳ Ｐゴシック" w:hAnsi="ＭＳ Ｐゴシック"/>
        </w:rPr>
      </w:pPr>
    </w:p>
    <w:p w14:paraId="1398A496" w14:textId="752AD033" w:rsidR="00A3052E" w:rsidRDefault="003207CA" w:rsidP="003207CA">
      <w:pPr>
        <w:pStyle w:val="a3"/>
        <w:rPr>
          <w:rFonts w:hint="eastAsia"/>
        </w:rPr>
      </w:pPr>
      <w:r>
        <w:rPr>
          <w:rFonts w:ascii="ＭＳ Ｐゴシック" w:eastAsia="ＭＳ Ｐゴシック" w:hAnsi="ＭＳ Ｐゴシック" w:hint="eastAsia"/>
        </w:rPr>
        <w:t>以　上</w:t>
      </w:r>
    </w:p>
    <w:sectPr w:rsidR="00A3052E">
      <w:pgSz w:w="11906" w:h="16838" w:code="9"/>
      <w:pgMar w:top="1021" w:right="1701" w:bottom="102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CA"/>
    <w:rsid w:val="003207CA"/>
    <w:rsid w:val="00A30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06E816"/>
  <w15:chartTrackingRefBased/>
  <w15:docId w15:val="{B0CE61E8-68C9-4EEA-A3A5-3DA67FEC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7C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rsid w:val="003207CA"/>
    <w:pPr>
      <w:jc w:val="right"/>
    </w:pPr>
  </w:style>
  <w:style w:type="character" w:customStyle="1" w:styleId="a4">
    <w:name w:val="結語 (文字)"/>
    <w:basedOn w:val="a0"/>
    <w:link w:val="a3"/>
    <w:semiHidden/>
    <w:rsid w:val="003207CA"/>
    <w:rPr>
      <w:rFonts w:ascii="Century" w:eastAsia="ＭＳ 明朝" w:hAnsi="Century" w:cs="Times New Roman"/>
      <w:szCs w:val="24"/>
    </w:rPr>
  </w:style>
  <w:style w:type="character" w:styleId="a5">
    <w:name w:val="annotation reference"/>
    <w:uiPriority w:val="99"/>
    <w:semiHidden/>
    <w:unhideWhenUsed/>
    <w:rsid w:val="003207CA"/>
    <w:rPr>
      <w:sz w:val="18"/>
      <w:szCs w:val="18"/>
    </w:rPr>
  </w:style>
  <w:style w:type="paragraph" w:styleId="a6">
    <w:name w:val="annotation text"/>
    <w:basedOn w:val="a"/>
    <w:link w:val="a7"/>
    <w:uiPriority w:val="99"/>
    <w:semiHidden/>
    <w:unhideWhenUsed/>
    <w:rsid w:val="003207CA"/>
    <w:pPr>
      <w:jc w:val="left"/>
    </w:pPr>
  </w:style>
  <w:style w:type="character" w:customStyle="1" w:styleId="a7">
    <w:name w:val="コメント文字列 (文字)"/>
    <w:basedOn w:val="a0"/>
    <w:link w:val="a6"/>
    <w:uiPriority w:val="99"/>
    <w:semiHidden/>
    <w:rsid w:val="003207C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保田 一平</dc:creator>
  <cp:keywords/>
  <dc:description/>
  <cp:lastModifiedBy>保田 一平</cp:lastModifiedBy>
  <cp:revision>1</cp:revision>
  <dcterms:created xsi:type="dcterms:W3CDTF">2022-06-27T05:06:00Z</dcterms:created>
  <dcterms:modified xsi:type="dcterms:W3CDTF">2022-06-27T05:08:00Z</dcterms:modified>
</cp:coreProperties>
</file>